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59"/>
        <w:gridCol w:w="4212"/>
      </w:tblGrid>
      <w:tr w:rsidR="006C5B5F" w:rsidRPr="004547E0" w14:paraId="0432C0B3" w14:textId="77777777" w:rsidTr="00D74F94">
        <w:trPr>
          <w:trHeight w:val="1693"/>
        </w:trPr>
        <w:tc>
          <w:tcPr>
            <w:tcW w:w="4859" w:type="dxa"/>
          </w:tcPr>
          <w:p w14:paraId="43E18990" w14:textId="77777777" w:rsidR="006C5B5F" w:rsidRPr="004547E0" w:rsidRDefault="007678FA" w:rsidP="00D74F94">
            <w:pPr>
              <w:ind w:left="0"/>
              <w:rPr>
                <w:rFonts w:ascii="Times New Roman" w:hAnsi="Times New Roman" w:cs="Times New Roman"/>
              </w:rPr>
            </w:pPr>
            <w:r>
              <w:rPr>
                <w:noProof/>
                <w:lang w:eastAsia="et-EE"/>
              </w:rPr>
              <w:drawing>
                <wp:anchor distT="0" distB="0" distL="114300" distR="114300" simplePos="0" relativeHeight="251658240" behindDoc="0" locked="0" layoutInCell="1" allowOverlap="1" wp14:anchorId="7F694B99" wp14:editId="05861CE7">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12" w:type="dxa"/>
          </w:tcPr>
          <w:p w14:paraId="185EB42C" w14:textId="77777777" w:rsidR="006C5B5F" w:rsidRPr="004547E0" w:rsidRDefault="006C5B5F" w:rsidP="004F702B">
            <w:pPr>
              <w:jc w:val="right"/>
              <w:rPr>
                <w:rFonts w:ascii="Times New Roman" w:hAnsi="Times New Roman" w:cs="Times New Roman"/>
              </w:rPr>
            </w:pPr>
          </w:p>
        </w:tc>
      </w:tr>
      <w:tr w:rsidR="006C5B5F" w:rsidRPr="004547E0" w14:paraId="0848AE4C" w14:textId="77777777" w:rsidTr="00D74F94">
        <w:trPr>
          <w:trHeight w:val="1848"/>
        </w:trPr>
        <w:tc>
          <w:tcPr>
            <w:tcW w:w="4859" w:type="dxa"/>
          </w:tcPr>
          <w:p w14:paraId="2A1735CC" w14:textId="10E3460C" w:rsidR="006C5B5F" w:rsidRPr="004547E0" w:rsidRDefault="003303A5" w:rsidP="00D74F94">
            <w:pPr>
              <w:ind w:left="0"/>
              <w:rPr>
                <w:rFonts w:ascii="Times New Roman" w:hAnsi="Times New Roman" w:cs="Times New Roman"/>
                <w:sz w:val="24"/>
                <w:szCs w:val="24"/>
              </w:rPr>
            </w:pPr>
            <w:r>
              <w:rPr>
                <w:rFonts w:ascii="Times New Roman" w:hAnsi="Times New Roman" w:cs="Times New Roman"/>
                <w:sz w:val="24"/>
                <w:szCs w:val="24"/>
              </w:rPr>
              <w:t xml:space="preserve">Lp </w:t>
            </w:r>
            <w:r w:rsidRPr="003303A5">
              <w:rPr>
                <w:rFonts w:ascii="Times New Roman" w:hAnsi="Times New Roman" w:cs="Times New Roman"/>
                <w:sz w:val="24"/>
                <w:szCs w:val="24"/>
              </w:rPr>
              <w:t>Tural Širinov</w:t>
            </w:r>
          </w:p>
          <w:p w14:paraId="57779160" w14:textId="7A02F9BF" w:rsidR="002B6007" w:rsidRPr="004547E0" w:rsidRDefault="002B6007" w:rsidP="00D74F94">
            <w:pPr>
              <w:ind w:left="0"/>
              <w:rPr>
                <w:rFonts w:ascii="Times New Roman" w:hAnsi="Times New Roman" w:cs="Times New Roman"/>
                <w:sz w:val="24"/>
                <w:szCs w:val="24"/>
              </w:rPr>
            </w:pPr>
          </w:p>
        </w:tc>
        <w:tc>
          <w:tcPr>
            <w:tcW w:w="4212" w:type="dxa"/>
          </w:tcPr>
          <w:p w14:paraId="2110E78B" w14:textId="21ACDF3D" w:rsidR="0007163D" w:rsidRPr="00436E9F" w:rsidRDefault="0007163D" w:rsidP="00D74F94">
            <w:pPr>
              <w:ind w:left="0"/>
              <w:rPr>
                <w:rFonts w:ascii="Times New Roman" w:hAnsi="Times New Roman" w:cs="Times New Roman"/>
                <w:sz w:val="24"/>
                <w:szCs w:val="24"/>
              </w:rPr>
            </w:pPr>
            <w:r w:rsidRPr="00436E9F">
              <w:rPr>
                <w:rFonts w:ascii="Times New Roman" w:hAnsi="Times New Roman" w:cs="Times New Roman"/>
                <w:sz w:val="24"/>
                <w:szCs w:val="24"/>
              </w:rPr>
              <w:t xml:space="preserve">Teie: </w:t>
            </w:r>
            <w:r w:rsidRPr="00436E9F">
              <w:rPr>
                <w:rFonts w:ascii="Times New Roman" w:hAnsi="Times New Roman" w:cs="Times New Roman"/>
                <w:sz w:val="24"/>
                <w:szCs w:val="24"/>
              </w:rPr>
              <w:fldChar w:fldCharType="begin"/>
            </w:r>
            <w:r w:rsidR="00750476">
              <w:rPr>
                <w:rFonts w:ascii="Times New Roman" w:hAnsi="Times New Roman" w:cs="Times New Roman"/>
                <w:sz w:val="24"/>
                <w:szCs w:val="24"/>
              </w:rPr>
              <w:instrText xml:space="preserve"> delta_senderRegDate  \* MERGEFORMAT</w:instrText>
            </w:r>
            <w:r w:rsidRPr="00436E9F">
              <w:rPr>
                <w:rFonts w:ascii="Times New Roman" w:hAnsi="Times New Roman" w:cs="Times New Roman"/>
                <w:sz w:val="24"/>
                <w:szCs w:val="24"/>
              </w:rPr>
              <w:fldChar w:fldCharType="separate"/>
            </w:r>
            <w:r w:rsidR="00750476">
              <w:rPr>
                <w:rFonts w:ascii="Times New Roman" w:hAnsi="Times New Roman" w:cs="Times New Roman"/>
                <w:sz w:val="24"/>
                <w:szCs w:val="24"/>
              </w:rPr>
              <w:t>02.12.2025</w:t>
            </w:r>
            <w:r w:rsidRPr="00436E9F">
              <w:rPr>
                <w:rFonts w:ascii="Times New Roman" w:hAnsi="Times New Roman" w:cs="Times New Roman"/>
                <w:sz w:val="24"/>
                <w:szCs w:val="24"/>
              </w:rPr>
              <w:fldChar w:fldCharType="end"/>
            </w:r>
            <w:r w:rsidRPr="00436E9F">
              <w:rPr>
                <w:rFonts w:ascii="Times New Roman" w:hAnsi="Times New Roman" w:cs="Times New Roman"/>
                <w:sz w:val="24"/>
                <w:szCs w:val="24"/>
              </w:rPr>
              <w:t xml:space="preserve"> </w:t>
            </w:r>
          </w:p>
          <w:p w14:paraId="208F86E8" w14:textId="77777777" w:rsidR="006C5B5F" w:rsidRPr="004547E0" w:rsidRDefault="006C5B5F" w:rsidP="00D74F94">
            <w:pPr>
              <w:ind w:left="0"/>
              <w:rPr>
                <w:rFonts w:ascii="Times New Roman" w:hAnsi="Times New Roman" w:cs="Times New Roman"/>
                <w:sz w:val="24"/>
                <w:szCs w:val="24"/>
              </w:rPr>
            </w:pPr>
          </w:p>
          <w:p w14:paraId="3D3729BB" w14:textId="6BD6A2D9" w:rsidR="006C5B5F" w:rsidRPr="004547E0" w:rsidRDefault="0007163D" w:rsidP="00D74F94">
            <w:pPr>
              <w:ind w:left="0"/>
              <w:rPr>
                <w:rFonts w:ascii="Times New Roman" w:hAnsi="Times New Roman" w:cs="Times New Roman"/>
                <w:sz w:val="24"/>
                <w:szCs w:val="24"/>
              </w:rPr>
            </w:pPr>
            <w:r w:rsidRPr="00436E9F">
              <w:rPr>
                <w:rFonts w:ascii="Times New Roman" w:hAnsi="Times New Roman" w:cs="Times New Roman"/>
                <w:sz w:val="24"/>
                <w:szCs w:val="24"/>
              </w:rPr>
              <w:t>Meie: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750476">
              <w:rPr>
                <w:rFonts w:ascii="Times New Roman" w:hAnsi="Times New Roman" w:cs="Times New Roman"/>
                <w:sz w:val="24"/>
                <w:szCs w:val="24"/>
              </w:rPr>
              <w:instrText xml:space="preserve"> delta_regDateTime  \* MERGEFORMAT</w:instrText>
            </w:r>
            <w:r>
              <w:rPr>
                <w:rFonts w:ascii="Times New Roman" w:hAnsi="Times New Roman" w:cs="Times New Roman"/>
                <w:sz w:val="24"/>
                <w:szCs w:val="24"/>
              </w:rPr>
              <w:fldChar w:fldCharType="separate"/>
            </w:r>
            <w:r w:rsidR="00750476">
              <w:rPr>
                <w:rFonts w:ascii="Times New Roman" w:hAnsi="Times New Roman" w:cs="Times New Roman"/>
                <w:sz w:val="24"/>
                <w:szCs w:val="24"/>
              </w:rPr>
              <w:t>03.12.2025</w:t>
            </w:r>
            <w:r>
              <w:rPr>
                <w:rFonts w:ascii="Times New Roman" w:hAnsi="Times New Roman" w:cs="Times New Roman"/>
                <w:sz w:val="24"/>
                <w:szCs w:val="24"/>
              </w:rPr>
              <w:fldChar w:fldCharType="end"/>
            </w:r>
            <w:r>
              <w:rPr>
                <w:rFonts w:ascii="Times New Roman" w:hAnsi="Times New Roman" w:cs="Times New Roman"/>
                <w:sz w:val="24"/>
                <w:szCs w:val="24"/>
              </w:rPr>
              <w:t xml:space="preserve"> nr </w:t>
            </w:r>
            <w:r>
              <w:rPr>
                <w:rFonts w:ascii="Times New Roman" w:hAnsi="Times New Roman" w:cs="Times New Roman"/>
                <w:sz w:val="24"/>
                <w:szCs w:val="24"/>
              </w:rPr>
              <w:fldChar w:fldCharType="begin"/>
            </w:r>
            <w:r w:rsidR="00750476">
              <w:rPr>
                <w:rFonts w:ascii="Times New Roman" w:hAnsi="Times New Roman" w:cs="Times New Roman"/>
                <w:sz w:val="24"/>
                <w:szCs w:val="24"/>
              </w:rPr>
              <w:instrText xml:space="preserve"> delta_regNumber  \* MERGEFORMAT</w:instrText>
            </w:r>
            <w:r>
              <w:rPr>
                <w:rFonts w:ascii="Times New Roman" w:hAnsi="Times New Roman" w:cs="Times New Roman"/>
                <w:sz w:val="24"/>
                <w:szCs w:val="24"/>
              </w:rPr>
              <w:fldChar w:fldCharType="separate"/>
            </w:r>
            <w:r w:rsidR="00750476">
              <w:rPr>
                <w:rFonts w:ascii="Times New Roman" w:hAnsi="Times New Roman" w:cs="Times New Roman"/>
                <w:sz w:val="24"/>
                <w:szCs w:val="24"/>
              </w:rPr>
              <w:t>2-2/518-7</w:t>
            </w:r>
            <w:r>
              <w:rPr>
                <w:rFonts w:ascii="Times New Roman" w:hAnsi="Times New Roman" w:cs="Times New Roman"/>
                <w:sz w:val="24"/>
                <w:szCs w:val="24"/>
              </w:rPr>
              <w:fldChar w:fldCharType="end"/>
            </w:r>
          </w:p>
        </w:tc>
      </w:tr>
      <w:tr w:rsidR="001A4AAD" w:rsidRPr="004547E0" w14:paraId="7317C6A2" w14:textId="77777777" w:rsidTr="00D74F94">
        <w:trPr>
          <w:trHeight w:val="379"/>
        </w:trPr>
        <w:tc>
          <w:tcPr>
            <w:tcW w:w="4859" w:type="dxa"/>
          </w:tcPr>
          <w:p w14:paraId="67535866" w14:textId="36BD6456" w:rsidR="001A4AAD" w:rsidRPr="006A256E" w:rsidRDefault="00AF5F00" w:rsidP="00D74F94">
            <w:pPr>
              <w:tabs>
                <w:tab w:val="left" w:pos="171"/>
              </w:tabs>
              <w:ind w:left="0"/>
              <w:rPr>
                <w:rFonts w:ascii="Times New Roman" w:hAnsi="Times New Roman" w:cs="Times New Roman"/>
                <w:b/>
                <w:sz w:val="24"/>
                <w:szCs w:val="24"/>
              </w:rPr>
            </w:pPr>
            <w:r w:rsidRPr="006A256E">
              <w:rPr>
                <w:rFonts w:ascii="Times New Roman" w:hAnsi="Times New Roman" w:cs="Times New Roman"/>
                <w:b/>
                <w:sz w:val="24"/>
                <w:szCs w:val="24"/>
              </w:rPr>
              <w:fldChar w:fldCharType="begin"/>
            </w:r>
            <w:r w:rsidR="00750476">
              <w:rPr>
                <w:rFonts w:ascii="Times New Roman" w:hAnsi="Times New Roman" w:cs="Times New Roman"/>
                <w:b/>
                <w:sz w:val="24"/>
                <w:szCs w:val="24"/>
              </w:rPr>
              <w:instrText xml:space="preserve"> delta_docName  \* MERGEFORMAT</w:instrText>
            </w:r>
            <w:r w:rsidRPr="006A256E">
              <w:rPr>
                <w:rFonts w:ascii="Times New Roman" w:hAnsi="Times New Roman" w:cs="Times New Roman"/>
                <w:b/>
                <w:sz w:val="24"/>
                <w:szCs w:val="24"/>
              </w:rPr>
              <w:fldChar w:fldCharType="separate"/>
            </w:r>
            <w:r w:rsidR="00750476">
              <w:rPr>
                <w:rFonts w:ascii="Times New Roman" w:hAnsi="Times New Roman" w:cs="Times New Roman"/>
                <w:b/>
                <w:sz w:val="24"/>
                <w:szCs w:val="24"/>
              </w:rPr>
              <w:t>Vastus pöördumisele</w:t>
            </w:r>
            <w:r w:rsidRPr="006A256E">
              <w:rPr>
                <w:rFonts w:ascii="Times New Roman" w:hAnsi="Times New Roman" w:cs="Times New Roman"/>
                <w:b/>
                <w:sz w:val="24"/>
                <w:szCs w:val="24"/>
              </w:rPr>
              <w:fldChar w:fldCharType="end"/>
            </w:r>
          </w:p>
        </w:tc>
        <w:tc>
          <w:tcPr>
            <w:tcW w:w="4212" w:type="dxa"/>
          </w:tcPr>
          <w:p w14:paraId="03732324" w14:textId="77777777" w:rsidR="001A4AAD" w:rsidRPr="004547E0" w:rsidRDefault="001A4AAD" w:rsidP="00D74F94">
            <w:pPr>
              <w:ind w:left="0"/>
              <w:rPr>
                <w:rFonts w:ascii="Times New Roman" w:hAnsi="Times New Roman" w:cs="Times New Roman"/>
                <w:sz w:val="24"/>
                <w:szCs w:val="24"/>
              </w:rPr>
            </w:pPr>
          </w:p>
        </w:tc>
      </w:tr>
    </w:tbl>
    <w:p w14:paraId="722C3BA5" w14:textId="77777777" w:rsidR="005442C4" w:rsidRPr="004547E0" w:rsidRDefault="005442C4" w:rsidP="00D74F94">
      <w:pPr>
        <w:spacing w:after="0" w:line="240" w:lineRule="auto"/>
        <w:ind w:left="0"/>
        <w:jc w:val="both"/>
        <w:rPr>
          <w:rFonts w:ascii="Times New Roman" w:hAnsi="Times New Roman" w:cs="Times New Roman"/>
          <w:sz w:val="24"/>
          <w:szCs w:val="24"/>
        </w:rPr>
      </w:pPr>
    </w:p>
    <w:p w14:paraId="25F92074" w14:textId="77777777" w:rsidR="00AF5F00" w:rsidRPr="004547E0" w:rsidRDefault="00AF5F00" w:rsidP="00D74F94">
      <w:pPr>
        <w:spacing w:after="0" w:line="240" w:lineRule="auto"/>
        <w:ind w:left="0"/>
        <w:jc w:val="both"/>
        <w:rPr>
          <w:rFonts w:ascii="Times New Roman" w:hAnsi="Times New Roman" w:cs="Times New Roman"/>
          <w:sz w:val="24"/>
          <w:szCs w:val="24"/>
        </w:rPr>
      </w:pPr>
    </w:p>
    <w:p w14:paraId="615ED130" w14:textId="7D1ACE79" w:rsidR="00AF5F00" w:rsidRPr="004547E0" w:rsidRDefault="003303A5" w:rsidP="00D74F94">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Lugupeetud </w:t>
      </w:r>
      <w:r w:rsidRPr="003303A5">
        <w:rPr>
          <w:rFonts w:ascii="Times New Roman" w:hAnsi="Times New Roman" w:cs="Times New Roman"/>
          <w:sz w:val="24"/>
          <w:szCs w:val="24"/>
        </w:rPr>
        <w:t>Tural Širinov</w:t>
      </w:r>
    </w:p>
    <w:p w14:paraId="0D8C107B" w14:textId="77777777" w:rsidR="00AF5F00" w:rsidRPr="004547E0" w:rsidRDefault="00AF5F00" w:rsidP="00D74F94">
      <w:pPr>
        <w:spacing w:after="0" w:line="240" w:lineRule="auto"/>
        <w:ind w:left="0"/>
        <w:jc w:val="both"/>
        <w:rPr>
          <w:rFonts w:ascii="Times New Roman" w:hAnsi="Times New Roman" w:cs="Times New Roman"/>
          <w:sz w:val="24"/>
          <w:szCs w:val="24"/>
        </w:rPr>
      </w:pPr>
    </w:p>
    <w:p w14:paraId="516103B1" w14:textId="77777777" w:rsidR="00AF5F00" w:rsidRPr="004547E0" w:rsidRDefault="00AF5F00" w:rsidP="00D74F94">
      <w:pPr>
        <w:spacing w:after="0" w:line="240" w:lineRule="auto"/>
        <w:ind w:left="0"/>
        <w:jc w:val="both"/>
        <w:rPr>
          <w:rFonts w:ascii="Times New Roman" w:hAnsi="Times New Roman" w:cs="Times New Roman"/>
          <w:sz w:val="24"/>
          <w:szCs w:val="24"/>
        </w:rPr>
      </w:pPr>
    </w:p>
    <w:p w14:paraId="11D7824F" w14:textId="1BBB962D" w:rsidR="00AF5F00" w:rsidRDefault="003303A5" w:rsidP="00D74F94">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Vastuseks Teie saadetud pöördumisele teatan järgmist:</w:t>
      </w:r>
    </w:p>
    <w:p w14:paraId="757CFAAF" w14:textId="5B1C4F94" w:rsidR="003303A5" w:rsidRDefault="003303A5" w:rsidP="003303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Eesti Islami Kogudus (edaspidi: </w:t>
      </w:r>
      <w:r w:rsidRPr="003303A5">
        <w:rPr>
          <w:rFonts w:ascii="Times New Roman" w:hAnsi="Times New Roman" w:cs="Times New Roman"/>
          <w:i/>
          <w:iCs/>
          <w:sz w:val="24"/>
          <w:szCs w:val="24"/>
        </w:rPr>
        <w:t>Kogudus</w:t>
      </w:r>
      <w:r>
        <w:rPr>
          <w:rFonts w:ascii="Times New Roman" w:hAnsi="Times New Roman" w:cs="Times New Roman"/>
          <w:sz w:val="24"/>
          <w:szCs w:val="24"/>
        </w:rPr>
        <w:t>) on eraõiguslik juriidiline isik ning on kantud Tartu Maakohtu registriosakonnas usuliste ühenduste registrisse, mis on üks osa mittetulundusühingute ja sihtasutuste registrist.</w:t>
      </w:r>
    </w:p>
    <w:p w14:paraId="04B284AE" w14:textId="0026A024" w:rsidR="003303A5" w:rsidRDefault="003303A5" w:rsidP="003303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Koguduse juhatuse valimine on Koguduse siseasi ning toimub vastavalt Koguduse põhikirjale; uue juhatuse valimise õiguspärasuse tuvastab registripidaja, kui Kogudus esitab registrile kandeavalduse uute juhatuse liikmete </w:t>
      </w:r>
      <w:r w:rsidR="003A5470">
        <w:rPr>
          <w:rFonts w:ascii="Times New Roman" w:hAnsi="Times New Roman" w:cs="Times New Roman"/>
          <w:sz w:val="24"/>
          <w:szCs w:val="24"/>
        </w:rPr>
        <w:t>kand</w:t>
      </w:r>
      <w:r>
        <w:rPr>
          <w:rFonts w:ascii="Times New Roman" w:hAnsi="Times New Roman" w:cs="Times New Roman"/>
          <w:sz w:val="24"/>
          <w:szCs w:val="24"/>
        </w:rPr>
        <w:t>miseks registrisse.</w:t>
      </w:r>
    </w:p>
    <w:p w14:paraId="288DAA9E" w14:textId="1FA85817" w:rsidR="003303A5" w:rsidRDefault="003303A5" w:rsidP="003303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Siseministeerium ei kontrolli ühegi koguduse ega mõne muu usulise ühenduse juhatuste valimiste vastavust nende organisatsioonide põhikirjadele ega muudele õigusaktidele.</w:t>
      </w:r>
    </w:p>
    <w:p w14:paraId="22A75ACD" w14:textId="6394521A" w:rsidR="003303A5" w:rsidRDefault="003303A5" w:rsidP="003303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Majandusaruanded esitavad usulised ühendused, sh kogudused, registripidajale ning need kantakse registrisse. Tänase seisuga</w:t>
      </w:r>
      <w:r w:rsidR="004A7060">
        <w:rPr>
          <w:rFonts w:ascii="Times New Roman" w:hAnsi="Times New Roman" w:cs="Times New Roman"/>
          <w:sz w:val="24"/>
          <w:szCs w:val="24"/>
        </w:rPr>
        <w:t xml:space="preserve"> on registris näha, et</w:t>
      </w:r>
      <w:r>
        <w:rPr>
          <w:rFonts w:ascii="Times New Roman" w:hAnsi="Times New Roman" w:cs="Times New Roman"/>
          <w:sz w:val="24"/>
          <w:szCs w:val="24"/>
        </w:rPr>
        <w:t xml:space="preserve"> Eesti Islami Kogudus</w:t>
      </w:r>
      <w:r w:rsidR="003A5470">
        <w:rPr>
          <w:rFonts w:ascii="Times New Roman" w:hAnsi="Times New Roman" w:cs="Times New Roman"/>
          <w:sz w:val="24"/>
          <w:szCs w:val="24"/>
        </w:rPr>
        <w:t>el majandusaasta aruannete esitamise võlgnevust ei ole.</w:t>
      </w:r>
    </w:p>
    <w:p w14:paraId="4E7C1D58" w14:textId="236750A1" w:rsidR="003A5470" w:rsidRDefault="003A5470" w:rsidP="003303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Siseministeerium ei kogu ega valda infot usuliste ühenduste, sh koguduste, sisekonfliktide ega usaldusprobleemide kohta.</w:t>
      </w:r>
    </w:p>
    <w:p w14:paraId="317B37AF" w14:textId="42EE4BCB" w:rsidR="003A5470" w:rsidRDefault="003A5470" w:rsidP="003303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Teie pöördumises märgitud mittetulundusühingutele eraldatud toetuste aruanded peavad need mittetulundusühingud esitama toetuse andjale, kes kontrollib toetuste kasutamise õiguspärasust. Siseministeerium neid aruandeid ei kontrolli, mistõttu ei saa anda ka hinnangut vahendite kasutamise kohta.</w:t>
      </w:r>
    </w:p>
    <w:p w14:paraId="57012F9C" w14:textId="77777777" w:rsidR="003A5470" w:rsidRDefault="003A5470" w:rsidP="003A5470">
      <w:pPr>
        <w:spacing w:after="0" w:line="240" w:lineRule="auto"/>
        <w:ind w:left="0"/>
        <w:jc w:val="both"/>
        <w:rPr>
          <w:rFonts w:ascii="Times New Roman" w:hAnsi="Times New Roman" w:cs="Times New Roman"/>
          <w:sz w:val="24"/>
          <w:szCs w:val="24"/>
        </w:rPr>
      </w:pPr>
    </w:p>
    <w:p w14:paraId="31CE4DD9" w14:textId="77777777" w:rsidR="00F5517A" w:rsidRDefault="00F5517A" w:rsidP="00D74F94">
      <w:pPr>
        <w:spacing w:after="0" w:line="240" w:lineRule="auto"/>
        <w:ind w:left="0"/>
        <w:jc w:val="both"/>
        <w:rPr>
          <w:rFonts w:ascii="Times New Roman" w:hAnsi="Times New Roman" w:cs="Times New Roman"/>
          <w:sz w:val="24"/>
          <w:szCs w:val="24"/>
        </w:rPr>
      </w:pPr>
    </w:p>
    <w:tbl>
      <w:tblPr>
        <w:tblStyle w:val="TableGrid"/>
        <w:tblW w:w="9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4507"/>
      </w:tblGrid>
      <w:tr w:rsidR="00F6332D" w14:paraId="56020BD3" w14:textId="77777777" w:rsidTr="003A5470">
        <w:tc>
          <w:tcPr>
            <w:tcW w:w="4962" w:type="dxa"/>
          </w:tcPr>
          <w:p w14:paraId="528D5D84" w14:textId="77777777" w:rsidR="00F6332D" w:rsidRPr="004547E0" w:rsidRDefault="00F6332D" w:rsidP="00D74F94">
            <w:pPr>
              <w:ind w:left="0"/>
              <w:rPr>
                <w:rFonts w:ascii="Times New Roman" w:hAnsi="Times New Roman" w:cs="Times New Roman"/>
                <w:sz w:val="24"/>
                <w:szCs w:val="24"/>
              </w:rPr>
            </w:pPr>
            <w:r w:rsidRPr="004547E0">
              <w:rPr>
                <w:rFonts w:ascii="Times New Roman" w:hAnsi="Times New Roman" w:cs="Times New Roman"/>
                <w:sz w:val="24"/>
                <w:szCs w:val="24"/>
              </w:rPr>
              <w:t>Lugupidamisega</w:t>
            </w:r>
          </w:p>
          <w:p w14:paraId="14496912" w14:textId="77777777" w:rsidR="00F6332D" w:rsidRDefault="00F6332D" w:rsidP="00D74F94">
            <w:pPr>
              <w:ind w:left="0"/>
              <w:rPr>
                <w:rFonts w:ascii="Times New Roman" w:hAnsi="Times New Roman" w:cs="Times New Roman"/>
                <w:sz w:val="24"/>
                <w:szCs w:val="24"/>
              </w:rPr>
            </w:pPr>
          </w:p>
          <w:p w14:paraId="5F50A264" w14:textId="77777777" w:rsidR="00436883" w:rsidRPr="004547E0" w:rsidRDefault="00436883" w:rsidP="00D74F94">
            <w:pPr>
              <w:ind w:left="0"/>
              <w:rPr>
                <w:rFonts w:ascii="Times New Roman" w:hAnsi="Times New Roman" w:cs="Times New Roman"/>
                <w:sz w:val="24"/>
                <w:szCs w:val="24"/>
              </w:rPr>
            </w:pPr>
          </w:p>
          <w:p w14:paraId="3372C1C7" w14:textId="77777777" w:rsidR="00F6332D" w:rsidRPr="00F71BC1" w:rsidRDefault="00F6332D" w:rsidP="00D74F94">
            <w:pPr>
              <w:pStyle w:val="Snum"/>
              <w:ind w:left="0"/>
              <w:jc w:val="left"/>
            </w:pPr>
            <w:r w:rsidRPr="00F71BC1">
              <w:t>(allkirjastatud digitaalselt)</w:t>
            </w:r>
          </w:p>
          <w:p w14:paraId="5480B4E7" w14:textId="77777777" w:rsidR="00F6332D" w:rsidRDefault="00F6332D" w:rsidP="00D74F94">
            <w:pPr>
              <w:ind w:left="0"/>
              <w:rPr>
                <w:rFonts w:ascii="Times New Roman" w:hAnsi="Times New Roman" w:cs="Times New Roman"/>
                <w:sz w:val="24"/>
                <w:szCs w:val="24"/>
              </w:rPr>
            </w:pPr>
          </w:p>
          <w:p w14:paraId="738781BC" w14:textId="77777777" w:rsidR="003A5470" w:rsidRPr="004547E0" w:rsidRDefault="003A5470" w:rsidP="00D74F94">
            <w:pPr>
              <w:ind w:left="0"/>
              <w:rPr>
                <w:rFonts w:ascii="Times New Roman" w:hAnsi="Times New Roman" w:cs="Times New Roman"/>
                <w:sz w:val="24"/>
                <w:szCs w:val="24"/>
              </w:rPr>
            </w:pPr>
          </w:p>
          <w:p w14:paraId="68A8D1F0" w14:textId="2AE5F382" w:rsidR="00F6332D" w:rsidRPr="004547E0" w:rsidRDefault="00F6332D" w:rsidP="00D74F94">
            <w:pPr>
              <w:tabs>
                <w:tab w:val="left" w:pos="567"/>
              </w:tabs>
              <w:ind w:left="0"/>
              <w:rPr>
                <w:rFonts w:ascii="Times New Roman" w:hAnsi="Times New Roman" w:cs="Times New Roman"/>
                <w:sz w:val="24"/>
                <w:szCs w:val="24"/>
              </w:rPr>
            </w:pPr>
            <w:r w:rsidRPr="004547E0">
              <w:rPr>
                <w:rFonts w:ascii="Times New Roman" w:hAnsi="Times New Roman" w:cs="Times New Roman"/>
                <w:sz w:val="24"/>
                <w:szCs w:val="24"/>
              </w:rPr>
              <w:fldChar w:fldCharType="begin"/>
            </w:r>
            <w:r w:rsidR="00750476">
              <w:rPr>
                <w:rFonts w:ascii="Times New Roman" w:hAnsi="Times New Roman" w:cs="Times New Roman"/>
                <w:sz w:val="24"/>
                <w:szCs w:val="24"/>
              </w:rPr>
              <w:instrText xml:space="preserve"> delta_signerName  \* MERGEFORMAT</w:instrText>
            </w:r>
            <w:r w:rsidRPr="004547E0">
              <w:rPr>
                <w:rFonts w:ascii="Times New Roman" w:hAnsi="Times New Roman" w:cs="Times New Roman"/>
                <w:sz w:val="24"/>
                <w:szCs w:val="24"/>
              </w:rPr>
              <w:fldChar w:fldCharType="separate"/>
            </w:r>
            <w:r w:rsidR="00750476">
              <w:rPr>
                <w:rFonts w:ascii="Times New Roman" w:hAnsi="Times New Roman" w:cs="Times New Roman"/>
                <w:sz w:val="24"/>
                <w:szCs w:val="24"/>
              </w:rPr>
              <w:t>Ilmo Au</w:t>
            </w:r>
            <w:r w:rsidRPr="004547E0">
              <w:rPr>
                <w:rFonts w:ascii="Times New Roman" w:hAnsi="Times New Roman" w:cs="Times New Roman"/>
                <w:sz w:val="24"/>
                <w:szCs w:val="24"/>
              </w:rPr>
              <w:fldChar w:fldCharType="end"/>
            </w:r>
          </w:p>
          <w:p w14:paraId="2F8AE417" w14:textId="7DC19EFF" w:rsidR="00F6332D" w:rsidRDefault="003A5470" w:rsidP="00D74F94">
            <w:pPr>
              <w:tabs>
                <w:tab w:val="left" w:pos="567"/>
              </w:tabs>
              <w:ind w:left="0"/>
              <w:rPr>
                <w:rFonts w:ascii="Times New Roman" w:hAnsi="Times New Roman" w:cs="Times New Roman"/>
                <w:sz w:val="24"/>
                <w:szCs w:val="24"/>
              </w:rPr>
            </w:pPr>
            <w:r>
              <w:rPr>
                <w:rFonts w:ascii="Times New Roman" w:hAnsi="Times New Roman" w:cs="Times New Roman"/>
                <w:sz w:val="24"/>
                <w:szCs w:val="24"/>
              </w:rPr>
              <w:t xml:space="preserve">Usuasjade ja kodanikuühiskonna osakonna </w:t>
            </w:r>
            <w:r w:rsidR="00F6332D" w:rsidRPr="004547E0">
              <w:rPr>
                <w:rFonts w:ascii="Times New Roman" w:hAnsi="Times New Roman" w:cs="Times New Roman"/>
                <w:sz w:val="24"/>
                <w:szCs w:val="24"/>
              </w:rPr>
              <w:fldChar w:fldCharType="begin"/>
            </w:r>
            <w:r w:rsidR="00750476">
              <w:rPr>
                <w:rFonts w:ascii="Times New Roman" w:hAnsi="Times New Roman" w:cs="Times New Roman"/>
                <w:sz w:val="24"/>
                <w:szCs w:val="24"/>
              </w:rPr>
              <w:instrText xml:space="preserve"> delta_signerJobTitle  \* MERGEFORMAT</w:instrText>
            </w:r>
            <w:r w:rsidR="00F6332D" w:rsidRPr="004547E0">
              <w:rPr>
                <w:rFonts w:ascii="Times New Roman" w:hAnsi="Times New Roman" w:cs="Times New Roman"/>
                <w:sz w:val="24"/>
                <w:szCs w:val="24"/>
              </w:rPr>
              <w:fldChar w:fldCharType="separate"/>
            </w:r>
            <w:r w:rsidR="00750476">
              <w:rPr>
                <w:rFonts w:ascii="Times New Roman" w:hAnsi="Times New Roman" w:cs="Times New Roman"/>
                <w:sz w:val="24"/>
                <w:szCs w:val="24"/>
              </w:rPr>
              <w:t>nõunik</w:t>
            </w:r>
            <w:r w:rsidR="00F6332D" w:rsidRPr="004547E0">
              <w:rPr>
                <w:rFonts w:ascii="Times New Roman" w:hAnsi="Times New Roman" w:cs="Times New Roman"/>
                <w:sz w:val="24"/>
                <w:szCs w:val="24"/>
              </w:rPr>
              <w:fldChar w:fldCharType="end"/>
            </w:r>
          </w:p>
        </w:tc>
        <w:tc>
          <w:tcPr>
            <w:tcW w:w="4507" w:type="dxa"/>
          </w:tcPr>
          <w:p w14:paraId="7E5D2284" w14:textId="77777777" w:rsidR="00F6332D" w:rsidRDefault="00F6332D" w:rsidP="00436883">
            <w:pPr>
              <w:tabs>
                <w:tab w:val="left" w:pos="567"/>
              </w:tabs>
              <w:ind w:left="0"/>
              <w:rPr>
                <w:rFonts w:ascii="Times New Roman" w:hAnsi="Times New Roman" w:cs="Times New Roman"/>
                <w:sz w:val="24"/>
                <w:szCs w:val="24"/>
              </w:rPr>
            </w:pPr>
          </w:p>
        </w:tc>
      </w:tr>
    </w:tbl>
    <w:p w14:paraId="278C90D2" w14:textId="77777777" w:rsidR="00765B50" w:rsidRDefault="00765B50" w:rsidP="00D74F94">
      <w:pPr>
        <w:spacing w:after="0" w:line="240" w:lineRule="auto"/>
        <w:ind w:left="0"/>
        <w:rPr>
          <w:rFonts w:ascii="Times New Roman" w:hAnsi="Times New Roman" w:cs="Times New Roman"/>
          <w:sz w:val="24"/>
          <w:szCs w:val="24"/>
        </w:rPr>
      </w:pPr>
    </w:p>
    <w:p w14:paraId="569C82BB" w14:textId="77777777" w:rsidR="00566D13" w:rsidRDefault="00566D13" w:rsidP="00D74F94">
      <w:pPr>
        <w:spacing w:after="0" w:line="240" w:lineRule="auto"/>
        <w:ind w:left="0"/>
        <w:rPr>
          <w:rFonts w:ascii="Times New Roman" w:hAnsi="Times New Roman" w:cs="Times New Roman"/>
          <w:sz w:val="24"/>
          <w:szCs w:val="24"/>
        </w:rPr>
      </w:pPr>
    </w:p>
    <w:p w14:paraId="6A314678" w14:textId="0EFC191A" w:rsidR="00765B50" w:rsidRPr="004547E0" w:rsidRDefault="00765B50" w:rsidP="00D74F94">
      <w:pPr>
        <w:spacing w:after="0" w:line="240" w:lineRule="auto"/>
        <w:ind w:left="0"/>
        <w:rPr>
          <w:rFonts w:ascii="Times New Roman" w:hAnsi="Times New Roman" w:cs="Times New Roman"/>
          <w:sz w:val="24"/>
          <w:szCs w:val="24"/>
        </w:rPr>
      </w:pPr>
    </w:p>
    <w:sectPr w:rsidR="00765B50" w:rsidRPr="004547E0" w:rsidSect="00F5517A">
      <w:headerReference w:type="default" r:id="rId8"/>
      <w:footerReference w:type="default" r:id="rId9"/>
      <w:footerReference w:type="first" r:id="rId10"/>
      <w:pgSz w:w="11906" w:h="16838" w:code="9"/>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13D13" w14:textId="77777777" w:rsidR="008243C8" w:rsidRDefault="008243C8" w:rsidP="006C5B5F">
      <w:pPr>
        <w:spacing w:after="0" w:line="240" w:lineRule="auto"/>
      </w:pPr>
      <w:r>
        <w:separator/>
      </w:r>
    </w:p>
  </w:endnote>
  <w:endnote w:type="continuationSeparator" w:id="0">
    <w:p w14:paraId="43CE4680" w14:textId="77777777" w:rsidR="008243C8" w:rsidRDefault="008243C8" w:rsidP="006C5B5F">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9FF1" w14:textId="77777777" w:rsidR="00495FD0" w:rsidRPr="00AF0940" w:rsidRDefault="00F5517A" w:rsidP="00AF0940">
    <w:pPr>
      <w:pStyle w:val="Footer"/>
      <w:tabs>
        <w:tab w:val="left" w:pos="708"/>
      </w:tabs>
      <w:ind w:left="0"/>
      <w:rPr>
        <w:rFonts w:ascii="Times New Roman" w:hAnsi="Times New Roman" w:cs="Times New Roman"/>
        <w:sz w:val="20"/>
        <w:szCs w:val="24"/>
      </w:rPr>
    </w:pPr>
    <w:r w:rsidRPr="00F5517A">
      <w:rPr>
        <w:rFonts w:ascii="Times New Roman" w:hAnsi="Times New Roman" w:cs="Times New Roman"/>
        <w:sz w:val="20"/>
        <w:szCs w:val="24"/>
      </w:rPr>
      <w:fldChar w:fldCharType="begin"/>
    </w:r>
    <w:r w:rsidRPr="00F5517A">
      <w:rPr>
        <w:rFonts w:ascii="Times New Roman" w:hAnsi="Times New Roman" w:cs="Times New Roman"/>
        <w:sz w:val="20"/>
        <w:szCs w:val="24"/>
      </w:rPr>
      <w:instrText xml:space="preserve"> PAGE </w:instrText>
    </w:r>
    <w:r w:rsidRPr="00F5517A">
      <w:rPr>
        <w:rFonts w:ascii="Times New Roman" w:hAnsi="Times New Roman" w:cs="Times New Roman"/>
        <w:sz w:val="20"/>
        <w:szCs w:val="24"/>
      </w:rPr>
      <w:fldChar w:fldCharType="separate"/>
    </w:r>
    <w:r w:rsidR="00AF0940">
      <w:rPr>
        <w:rFonts w:ascii="Times New Roman" w:hAnsi="Times New Roman" w:cs="Times New Roman"/>
        <w:noProof/>
        <w:sz w:val="20"/>
        <w:szCs w:val="24"/>
      </w:rPr>
      <w:t>2</w:t>
    </w:r>
    <w:r w:rsidRPr="00F5517A">
      <w:rPr>
        <w:rFonts w:ascii="Times New Roman" w:hAnsi="Times New Roman" w:cs="Times New Roman"/>
        <w:sz w:val="20"/>
        <w:szCs w:val="24"/>
      </w:rPr>
      <w:fldChar w:fldCharType="end"/>
    </w:r>
    <w:r w:rsidRPr="00F5517A">
      <w:rPr>
        <w:rFonts w:ascii="Times New Roman" w:hAnsi="Times New Roman" w:cs="Times New Roman"/>
        <w:sz w:val="20"/>
        <w:szCs w:val="24"/>
      </w:rPr>
      <w:t xml:space="preserve"> (</w:t>
    </w:r>
    <w:r w:rsidRPr="00F5517A">
      <w:rPr>
        <w:rFonts w:ascii="Times New Roman" w:hAnsi="Times New Roman" w:cs="Times New Roman"/>
        <w:sz w:val="20"/>
        <w:szCs w:val="24"/>
      </w:rPr>
      <w:fldChar w:fldCharType="begin"/>
    </w:r>
    <w:r w:rsidRPr="00F5517A">
      <w:rPr>
        <w:rFonts w:ascii="Times New Roman" w:hAnsi="Times New Roman" w:cs="Times New Roman"/>
        <w:sz w:val="20"/>
        <w:szCs w:val="24"/>
      </w:rPr>
      <w:instrText xml:space="preserve"> NUMPAGES </w:instrText>
    </w:r>
    <w:r w:rsidRPr="00F5517A">
      <w:rPr>
        <w:rFonts w:ascii="Times New Roman" w:hAnsi="Times New Roman" w:cs="Times New Roman"/>
        <w:sz w:val="20"/>
        <w:szCs w:val="24"/>
      </w:rPr>
      <w:fldChar w:fldCharType="separate"/>
    </w:r>
    <w:r w:rsidR="007678FA">
      <w:rPr>
        <w:rFonts w:ascii="Times New Roman" w:hAnsi="Times New Roman" w:cs="Times New Roman"/>
        <w:noProof/>
        <w:sz w:val="20"/>
        <w:szCs w:val="24"/>
      </w:rPr>
      <w:t>1</w:t>
    </w:r>
    <w:r w:rsidRPr="00F5517A">
      <w:rPr>
        <w:rFonts w:ascii="Times New Roman" w:hAnsi="Times New Roman" w:cs="Times New Roman"/>
        <w:sz w:val="20"/>
        <w:szCs w:val="24"/>
      </w:rPr>
      <w:fldChar w:fldCharType="end"/>
    </w:r>
    <w:r w:rsidRPr="00F5517A">
      <w:rPr>
        <w:rFonts w:ascii="Times New Roman" w:hAnsi="Times New Roman" w:cs="Times New Roman"/>
        <w:sz w:val="20"/>
        <w:szCs w:val="2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23D3" w14:textId="3FE59431" w:rsidR="00F5517A" w:rsidRPr="006C5B5F" w:rsidRDefault="00F5517A" w:rsidP="00F5517A">
    <w:pPr>
      <w:pStyle w:val="Footer"/>
      <w:ind w:left="0"/>
      <w:rPr>
        <w:rFonts w:ascii="Times New Roman" w:hAnsi="Times New Roman" w:cs="Times New Roman"/>
        <w:sz w:val="20"/>
        <w:szCs w:val="20"/>
      </w:rPr>
    </w:pPr>
    <w:r w:rsidRPr="006C5B5F">
      <w:rPr>
        <w:rFonts w:ascii="Times New Roman" w:hAnsi="Times New Roman" w:cs="Times New Roman"/>
        <w:sz w:val="20"/>
        <w:szCs w:val="20"/>
      </w:rPr>
      <w:t>Pikk 61 / 15065 Tallinn / info@siseministeerium.ee / www.siseministeerium.ee</w:t>
    </w:r>
  </w:p>
  <w:p w14:paraId="603225C0" w14:textId="77777777" w:rsidR="00F5517A" w:rsidRDefault="00F5517A" w:rsidP="00F5517A">
    <w:pPr>
      <w:pStyle w:val="Footer"/>
      <w:ind w:left="0"/>
      <w:rPr>
        <w:rFonts w:ascii="Times New Roman" w:hAnsi="Times New Roman" w:cs="Times New Roman"/>
        <w:sz w:val="20"/>
        <w:szCs w:val="20"/>
      </w:rPr>
    </w:pPr>
    <w:r w:rsidRPr="006C5B5F">
      <w:rPr>
        <w:rFonts w:ascii="Times New Roman" w:hAnsi="Times New Roman" w:cs="Times New Roman"/>
        <w:sz w:val="20"/>
        <w:szCs w:val="20"/>
      </w:rPr>
      <w:t>Registrikood 70000562</w:t>
    </w:r>
  </w:p>
  <w:p w14:paraId="7EDF1741" w14:textId="77777777" w:rsidR="00F5517A" w:rsidRPr="00F5517A" w:rsidRDefault="00F5517A" w:rsidP="00F5517A">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18F04" w14:textId="77777777" w:rsidR="008243C8" w:rsidRDefault="008243C8" w:rsidP="006C5B5F">
      <w:pPr>
        <w:spacing w:after="0" w:line="240" w:lineRule="auto"/>
      </w:pPr>
      <w:r>
        <w:separator/>
      </w:r>
    </w:p>
  </w:footnote>
  <w:footnote w:type="continuationSeparator" w:id="0">
    <w:p w14:paraId="32233DF8" w14:textId="77777777" w:rsidR="008243C8" w:rsidRDefault="008243C8" w:rsidP="006C5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62D1" w14:textId="77777777" w:rsidR="00AF0940" w:rsidRPr="00AF0940" w:rsidRDefault="00AF0940" w:rsidP="00AF0940">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52237"/>
    <w:multiLevelType w:val="hybridMultilevel"/>
    <w:tmpl w:val="89F850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E9"/>
    <w:rsid w:val="0003208F"/>
    <w:rsid w:val="00050593"/>
    <w:rsid w:val="00060FE3"/>
    <w:rsid w:val="0007163D"/>
    <w:rsid w:val="00116C8C"/>
    <w:rsid w:val="001A4AAD"/>
    <w:rsid w:val="002B6007"/>
    <w:rsid w:val="002C7FC3"/>
    <w:rsid w:val="002E21E9"/>
    <w:rsid w:val="003303A5"/>
    <w:rsid w:val="003A5470"/>
    <w:rsid w:val="003D2B13"/>
    <w:rsid w:val="003F7092"/>
    <w:rsid w:val="00436883"/>
    <w:rsid w:val="004547DB"/>
    <w:rsid w:val="004547E0"/>
    <w:rsid w:val="00466D0A"/>
    <w:rsid w:val="00495FD0"/>
    <w:rsid w:val="004A7060"/>
    <w:rsid w:val="004E1881"/>
    <w:rsid w:val="004F702B"/>
    <w:rsid w:val="0054123C"/>
    <w:rsid w:val="005442C4"/>
    <w:rsid w:val="00566D13"/>
    <w:rsid w:val="00594CF8"/>
    <w:rsid w:val="00627303"/>
    <w:rsid w:val="0063372B"/>
    <w:rsid w:val="006A0DE4"/>
    <w:rsid w:val="006A256E"/>
    <w:rsid w:val="006A49E1"/>
    <w:rsid w:val="006C16A1"/>
    <w:rsid w:val="006C5B5F"/>
    <w:rsid w:val="007076FD"/>
    <w:rsid w:val="00750476"/>
    <w:rsid w:val="00765B50"/>
    <w:rsid w:val="007678FA"/>
    <w:rsid w:val="007B4418"/>
    <w:rsid w:val="007D3725"/>
    <w:rsid w:val="007D527F"/>
    <w:rsid w:val="008243C8"/>
    <w:rsid w:val="00824FC7"/>
    <w:rsid w:val="00870CB7"/>
    <w:rsid w:val="008E6C16"/>
    <w:rsid w:val="00933056"/>
    <w:rsid w:val="009655F7"/>
    <w:rsid w:val="009761F5"/>
    <w:rsid w:val="009F3EE9"/>
    <w:rsid w:val="00A27F56"/>
    <w:rsid w:val="00AF0940"/>
    <w:rsid w:val="00AF5F00"/>
    <w:rsid w:val="00B21E4C"/>
    <w:rsid w:val="00B42D61"/>
    <w:rsid w:val="00B77CD8"/>
    <w:rsid w:val="00BB6D6E"/>
    <w:rsid w:val="00C80AD3"/>
    <w:rsid w:val="00C9085E"/>
    <w:rsid w:val="00CD1D4E"/>
    <w:rsid w:val="00D21FBE"/>
    <w:rsid w:val="00D73579"/>
    <w:rsid w:val="00D74F94"/>
    <w:rsid w:val="00D919DE"/>
    <w:rsid w:val="00DC4A13"/>
    <w:rsid w:val="00E242F3"/>
    <w:rsid w:val="00E26533"/>
    <w:rsid w:val="00EB4DBF"/>
    <w:rsid w:val="00F5517A"/>
    <w:rsid w:val="00F6332D"/>
    <w:rsid w:val="00F71BC1"/>
    <w:rsid w:val="00F86758"/>
    <w:rsid w:val="00FC07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E4B5"/>
  <w15:docId w15:val="{114D7325-4979-435C-9C33-543597A7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3C"/>
    <w:pPr>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iPriority w:val="99"/>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F71BC1"/>
    <w:pPr>
      <w:tabs>
        <w:tab w:val="left" w:pos="567"/>
      </w:tabs>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paragraph" w:styleId="ListParagraph">
    <w:name w:val="List Paragraph"/>
    <w:basedOn w:val="Normal"/>
    <w:uiPriority w:val="34"/>
    <w:qFormat/>
    <w:rsid w:val="00330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1515</Characters>
  <Application>Microsoft Office Word</Application>
  <DocSecurity>0</DocSecurity>
  <Lines>12</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Siseministeerium</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Zanna Arhipova</dc:creator>
  <cp:lastModifiedBy>DELTA</cp:lastModifiedBy>
  <cp:revision>2</cp:revision>
  <dcterms:created xsi:type="dcterms:W3CDTF">2025-12-03T09:24:00Z</dcterms:created>
  <dcterms:modified xsi:type="dcterms:W3CDTF">2025-12-03T09:24:00Z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